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5B" w:rsidRDefault="00AD3A5B" w:rsidP="00AD3A5B">
      <w:pPr>
        <w:pStyle w:val="Standard"/>
        <w:spacing w:line="360" w:lineRule="auto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Z</w:t>
      </w:r>
      <w:r w:rsidR="005F3F92">
        <w:rPr>
          <w:rFonts w:ascii="Arial" w:hAnsi="Arial"/>
        </w:rPr>
        <w:t>ałącznik nr 1</w:t>
      </w:r>
      <w:r>
        <w:rPr>
          <w:rFonts w:ascii="Arial" w:hAnsi="Arial"/>
        </w:rPr>
        <w:t xml:space="preserve"> do umowy</w:t>
      </w:r>
    </w:p>
    <w:p w:rsidR="00AD3A5B" w:rsidRDefault="00AD3A5B" w:rsidP="00AD3A5B">
      <w:pPr>
        <w:pStyle w:val="Standard"/>
        <w:spacing w:line="360" w:lineRule="auto"/>
        <w:jc w:val="right"/>
        <w:rPr>
          <w:rFonts w:ascii="Arial" w:hAnsi="Arial"/>
        </w:rPr>
      </w:pPr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Program stażu zawodowego dla uczniów Technikum kształcących się w zawodzie technik budownictwa biorących udział w projekcie „Zawodowy start w przyszłość” współfinansowanego przez Unię Europejską z Europejskiego </w:t>
      </w:r>
      <w:proofErr w:type="spellStart"/>
      <w:r>
        <w:rPr>
          <w:rFonts w:ascii="Arial" w:hAnsi="Arial"/>
          <w:b/>
          <w:bCs/>
        </w:rPr>
        <w:t>Europejskiego</w:t>
      </w:r>
      <w:proofErr w:type="spellEnd"/>
      <w:r>
        <w:rPr>
          <w:rFonts w:ascii="Arial" w:hAnsi="Arial"/>
          <w:b/>
          <w:bCs/>
        </w:rPr>
        <w:t xml:space="preserve"> Funduszu Społecznego w ramach Działania 9.2 Programu </w:t>
      </w:r>
      <w:proofErr w:type="gramStart"/>
      <w:r>
        <w:rPr>
          <w:rFonts w:ascii="Arial" w:hAnsi="Arial"/>
          <w:b/>
          <w:bCs/>
        </w:rPr>
        <w:t>Operacyjnego  Kapitał</w:t>
      </w:r>
      <w:proofErr w:type="gramEnd"/>
      <w:r>
        <w:rPr>
          <w:rFonts w:ascii="Arial" w:hAnsi="Arial"/>
          <w:b/>
          <w:bCs/>
        </w:rPr>
        <w:t xml:space="preserve"> Ludzki: „ Podniesienie atrakcyjności  i jakości szkolnictwa zawodowego”</w:t>
      </w:r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Poniższy program stażu wykracza poza program nauczania zatwierdzony przez dyrektora szkoły i podstawę programową w zawodzie technik budownictwa i ma za </w:t>
      </w:r>
      <w:proofErr w:type="gramStart"/>
      <w:r>
        <w:rPr>
          <w:rFonts w:ascii="Arial" w:hAnsi="Arial"/>
        </w:rPr>
        <w:t>zadanie</w:t>
      </w:r>
      <w:proofErr w:type="gramEnd"/>
      <w:r>
        <w:rPr>
          <w:rFonts w:ascii="Arial" w:hAnsi="Arial"/>
        </w:rPr>
        <w:t xml:space="preserve"> rozszerzyć umiejętności praktyczne zdobywane w ramach kształcenia programowego, o umiejętności wykraczające poza ramy określone dla praktyki zawodowej.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PROGRAM PRZYGOTOWANY DLA PROWADZENIA STAŻU NA STANOWISKACH BRANŻY BUDOWLANEJ</w:t>
      </w:r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Nazwa i adres pracodawcy, miejsce stażu:</w:t>
      </w:r>
      <w:r>
        <w:rPr>
          <w:rFonts w:ascii="Arial" w:hAnsi="Arial"/>
        </w:rPr>
        <w:t xml:space="preserve"> Przedsiębiorstwo Remontowo – Budowlane mgr inż. Jacek Jezierski, ul. Ogrodowa 39, 88-400 Żnin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Krótka charakterystyka działalności pracodawcy:</w:t>
      </w:r>
      <w:r>
        <w:rPr>
          <w:rFonts w:ascii="Arial" w:hAnsi="Arial"/>
        </w:rPr>
        <w:t xml:space="preserve"> wykonawstwo robót budowlanych, inwestycyjnych i wykończeniowych oraz handel materiałami budowlanymi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Stanowisko pracy:</w:t>
      </w:r>
      <w:r>
        <w:rPr>
          <w:rFonts w:ascii="Arial" w:hAnsi="Arial"/>
        </w:rPr>
        <w:t xml:space="preserve"> majster budowlany, kosztorysant robót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</w:p>
    <w:p w:rsidR="00AD3A5B" w:rsidRDefault="00AD3A5B" w:rsidP="00AD3A5B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Organizacja stażu zawodowego:</w:t>
      </w:r>
    </w:p>
    <w:p w:rsidR="00AD3A5B" w:rsidRDefault="00AD3A5B" w:rsidP="00AD3A5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staż</w:t>
      </w:r>
      <w:proofErr w:type="gramEnd"/>
      <w:r>
        <w:rPr>
          <w:rFonts w:ascii="Arial" w:hAnsi="Arial"/>
        </w:rPr>
        <w:t xml:space="preserve"> realizowany będzie w okresie letnich wakacji 2014 r.;</w:t>
      </w:r>
    </w:p>
    <w:p w:rsidR="00AD3A5B" w:rsidRDefault="00AD3A5B" w:rsidP="00AD3A5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czas</w:t>
      </w:r>
      <w:proofErr w:type="gramEnd"/>
      <w:r>
        <w:rPr>
          <w:rFonts w:ascii="Arial" w:hAnsi="Arial"/>
        </w:rPr>
        <w:t xml:space="preserve"> trwania stażu dla 1 uczestnika wynosi 150 godzin zegarowych, min. 4 tygodnie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- staże realizowane będą przez 5 dni w tygodniu, w dni robocze, poza dniami ustawowo wolnymi od pracy;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staże nie będą się odbywać w porze nocnej,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dobowy wymiar czasu pracy nie może przekroczyć 8 godzin,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stażysta nie może świadczyć pracy w godzinach nadliczbowych,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czas trwania stażu uwzględnia przerwy wynikające z przepisów obowiązujących w danym zakładzie pracy.</w:t>
      </w:r>
    </w:p>
    <w:p w:rsidR="00AD3A5B" w:rsidRDefault="00AD3A5B" w:rsidP="00AD3A5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Uczniowie mają obowiązek prowadzić dzienniczki stażu, w których powinni zapisywać informacje dotyczące pracy, zakresu wykonywanych czynności, godzin stażu oraz własne wnioski.</w:t>
      </w:r>
    </w:p>
    <w:p w:rsidR="005F3F92" w:rsidRDefault="005F3F92" w:rsidP="005F3F92">
      <w:pPr>
        <w:pStyle w:val="Standard"/>
        <w:spacing w:line="360" w:lineRule="auto"/>
        <w:jc w:val="both"/>
        <w:rPr>
          <w:rFonts w:ascii="Arial" w:hAnsi="Arial"/>
        </w:rPr>
      </w:pPr>
    </w:p>
    <w:p w:rsidR="00AD3A5B" w:rsidRDefault="00AD3A5B" w:rsidP="00AD3A5B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Cel główny stażu zawodowego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Zwiększenie umiejętności i kwalifikacji zawodowych w rzeczywistych warunkach na stanowisku pracy w branży budowlanej. Przygotowanie uczniów do wejścia w rynek pracy. Poprawa współpracy ZSP w Żninie z pracodawcami poprzez realizację programów stażowych.</w:t>
      </w:r>
    </w:p>
    <w:p w:rsidR="005F3F92" w:rsidRDefault="005F3F92" w:rsidP="00AD3A5B">
      <w:pPr>
        <w:pStyle w:val="Standard"/>
        <w:spacing w:line="360" w:lineRule="auto"/>
        <w:jc w:val="both"/>
        <w:rPr>
          <w:rFonts w:ascii="Arial" w:hAnsi="Arial"/>
        </w:rPr>
      </w:pPr>
    </w:p>
    <w:p w:rsidR="00AD3A5B" w:rsidRDefault="00AD3A5B" w:rsidP="00AD3A5B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Cele/ umiejętności szczegółowe/ kompetencje, które uzyska stażysta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Umiejętności obsługi urządzeń pomiarowych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Umiejętność obsługi programu komputerowego do kosztorysowania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Umiejętność rozliczania kosztów budowy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Nabycie umiejętności wystawiania faktur i rachunków</w:t>
      </w:r>
    </w:p>
    <w:p w:rsidR="005F3F92" w:rsidRDefault="005F3F92" w:rsidP="00AD3A5B">
      <w:pPr>
        <w:pStyle w:val="Standard"/>
        <w:spacing w:line="360" w:lineRule="auto"/>
        <w:jc w:val="both"/>
        <w:rPr>
          <w:rFonts w:ascii="Arial" w:hAnsi="Arial"/>
        </w:rPr>
      </w:pPr>
    </w:p>
    <w:p w:rsidR="005F3F92" w:rsidRDefault="005F3F92" w:rsidP="00AD3A5B">
      <w:pPr>
        <w:pStyle w:val="Standard"/>
        <w:spacing w:line="360" w:lineRule="auto"/>
        <w:jc w:val="both"/>
        <w:rPr>
          <w:rFonts w:ascii="Arial" w:hAnsi="Arial"/>
        </w:rPr>
      </w:pPr>
    </w:p>
    <w:p w:rsidR="00AD3A5B" w:rsidRDefault="005F3F92" w:rsidP="005F3F92">
      <w:pPr>
        <w:pStyle w:val="Standard"/>
        <w:spacing w:line="360" w:lineRule="auto"/>
        <w:ind w:left="15" w:hanging="15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IV. </w:t>
      </w:r>
      <w:r>
        <w:rPr>
          <w:rFonts w:ascii="Arial" w:hAnsi="Arial"/>
          <w:b/>
          <w:bCs/>
        </w:rPr>
        <w:tab/>
      </w:r>
      <w:r w:rsidR="00AD3A5B" w:rsidRPr="005F3F92">
        <w:rPr>
          <w:rFonts w:ascii="Arial" w:hAnsi="Arial"/>
          <w:b/>
          <w:bCs/>
          <w:u w:val="single"/>
        </w:rPr>
        <w:t>Ramowy rozkład tematyczny stażu</w:t>
      </w:r>
      <w:r w:rsidR="00AD3A5B">
        <w:rPr>
          <w:rFonts w:ascii="Arial" w:hAnsi="Arial"/>
          <w:b/>
          <w:bCs/>
        </w:rPr>
        <w:t>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95"/>
        <w:gridCol w:w="1942"/>
      </w:tblGrid>
      <w:tr w:rsidR="00AD3A5B" w:rsidTr="008A3453">
        <w:tc>
          <w:tcPr>
            <w:tcW w:w="7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Rozpoczęcie stażu:</w:t>
            </w:r>
          </w:p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zapoznanie się z harmonogramem stażu,</w:t>
            </w:r>
          </w:p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szkolenie z zakresu bhp, p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poż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ochrony środowiska i ergonomii,</w:t>
            </w:r>
          </w:p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zapoznanie ze strukturą organizacyjną zakładu, regulaminem wewnętrznym i z przepisami BHP, ochrony przeciwpożarowej oraz ochrony środowiska obowiązującymi w zakładzie,</w:t>
            </w:r>
          </w:p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zapoznanie z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działami w których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uczniowie będą odbywać staż,</w:t>
            </w:r>
          </w:p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organizowanie stanowiska pracy</w:t>
            </w:r>
          </w:p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7,5 h</w:t>
            </w:r>
            <w:proofErr w:type="gramEnd"/>
          </w:p>
        </w:tc>
      </w:tr>
      <w:tr w:rsidR="00AD3A5B" w:rsidTr="008A3453">
        <w:tc>
          <w:tcPr>
            <w:tcW w:w="7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Zapoznanie z zasadami funkcjonowania zakładu w warunkach rynkowych,</w:t>
            </w:r>
          </w:p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Zapoznanie z działami wykonawstwa robót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7,5 h</w:t>
            </w:r>
            <w:proofErr w:type="gramEnd"/>
          </w:p>
        </w:tc>
      </w:tr>
      <w:tr w:rsidR="00AD3A5B" w:rsidTr="008A3453">
        <w:tc>
          <w:tcPr>
            <w:tcW w:w="7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Zapoznanie ze statusem pracownika, warunkami przyjęcia do pracy oraz prawami i obowiązkami,</w:t>
            </w:r>
          </w:p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Zapoznanie z organizacją stanowiska pracy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7,5 h</w:t>
            </w:r>
            <w:proofErr w:type="gramEnd"/>
          </w:p>
        </w:tc>
      </w:tr>
      <w:tr w:rsidR="00AD3A5B" w:rsidTr="008A3453">
        <w:tc>
          <w:tcPr>
            <w:tcW w:w="7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Wykonywanie czynności związanych z wykonawstwem robót budowlano – montażowych,</w:t>
            </w:r>
          </w:p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Zapoznanie z dokumentacją projektową i obiegiem dokumentów w celu rozliczenia budów,</w:t>
            </w:r>
          </w:p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Sporządzanie zapotrzebowania na materiały do realizacji inwestycji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 h</w:t>
            </w:r>
          </w:p>
        </w:tc>
      </w:tr>
      <w:tr w:rsidR="00AD3A5B" w:rsidTr="008A3453">
        <w:tc>
          <w:tcPr>
            <w:tcW w:w="7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Wykonywanie zadań związanych z rozliczaniem materiałowym, finansowym i kosztorysowaniem robót  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 h</w:t>
            </w:r>
          </w:p>
        </w:tc>
      </w:tr>
      <w:tr w:rsidR="00AD3A5B" w:rsidTr="008A3453">
        <w:tc>
          <w:tcPr>
            <w:tcW w:w="7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Podsumowanie i ocena zaangażowania uczniów w wykonywane prace w czasie odbywania stażu – zaliczenie stażu</w:t>
            </w:r>
          </w:p>
          <w:p w:rsidR="00AD3A5B" w:rsidRDefault="00AD3A5B" w:rsidP="00AD3A5B">
            <w:pPr>
              <w:pStyle w:val="TableContents"/>
              <w:numPr>
                <w:ilvl w:val="0"/>
                <w:numId w:val="11"/>
              </w:numPr>
              <w:tabs>
                <w:tab w:val="left" w:pos="365"/>
              </w:tabs>
              <w:spacing w:line="360" w:lineRule="auto"/>
              <w:ind w:left="725" w:right="-10" w:hanging="765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spotkanie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opiekuna stażu ze specjalista ds. administracyjnych oraz stażystami, rozmowa podsumowująca</w:t>
            </w:r>
          </w:p>
          <w:p w:rsidR="00AD3A5B" w:rsidRDefault="00AD3A5B" w:rsidP="00AD3A5B">
            <w:pPr>
              <w:pStyle w:val="TableContents"/>
              <w:numPr>
                <w:ilvl w:val="0"/>
                <w:numId w:val="11"/>
              </w:numPr>
              <w:tabs>
                <w:tab w:val="left" w:pos="365"/>
              </w:tabs>
              <w:spacing w:line="360" w:lineRule="auto"/>
              <w:ind w:left="725" w:right="-10" w:hanging="765"/>
              <w:jc w:val="both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przygotowanie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dzienniczków do zaliczenia stażu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h</w:t>
            </w:r>
          </w:p>
        </w:tc>
      </w:tr>
      <w:tr w:rsidR="00AD3A5B" w:rsidTr="008A3453">
        <w:tc>
          <w:tcPr>
            <w:tcW w:w="7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Razem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A5B" w:rsidRDefault="00AD3A5B" w:rsidP="008A3453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 h</w:t>
            </w:r>
          </w:p>
        </w:tc>
      </w:tr>
    </w:tbl>
    <w:p w:rsidR="00AD3A5B" w:rsidRDefault="00AD3A5B" w:rsidP="00AD3A5B">
      <w:pPr>
        <w:pStyle w:val="Standard"/>
        <w:spacing w:line="360" w:lineRule="auto"/>
        <w:ind w:left="15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D3A5B" w:rsidRDefault="005F3F92" w:rsidP="005F3F92">
      <w:pPr>
        <w:pStyle w:val="Standard"/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V. </w:t>
      </w:r>
      <w:r w:rsidR="00AD3A5B">
        <w:rPr>
          <w:rFonts w:ascii="Arial" w:hAnsi="Arial"/>
          <w:b/>
          <w:bCs/>
          <w:u w:val="single"/>
        </w:rPr>
        <w:t>Środki dydaktyczne/ wyposażenie stanowiska pracy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Urządzenia elektryczne i narzędzia ręczne</w:t>
      </w:r>
    </w:p>
    <w:p w:rsidR="00AD3A5B" w:rsidRDefault="005F3F92" w:rsidP="005F3F92">
      <w:pPr>
        <w:pStyle w:val="Standard"/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VI. </w:t>
      </w:r>
      <w:r w:rsidR="00AD3A5B">
        <w:rPr>
          <w:rFonts w:ascii="Arial" w:hAnsi="Arial"/>
          <w:b/>
          <w:bCs/>
          <w:u w:val="single"/>
        </w:rPr>
        <w:t>Kryteria oceny stażu: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Szczegółowe kryteria oceny obejmują:</w:t>
      </w:r>
    </w:p>
    <w:p w:rsidR="00AD3A5B" w:rsidRDefault="00AD3A5B" w:rsidP="00AD3A5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ocenę</w:t>
      </w:r>
      <w:proofErr w:type="gramEnd"/>
      <w:r>
        <w:rPr>
          <w:rFonts w:ascii="Arial" w:hAnsi="Arial"/>
        </w:rPr>
        <w:t xml:space="preserve"> pracy i zachowania stażysty/ dokładność, systematyczność, punktualność, zaangażowanie w wykonywane zadania, itp.,</w:t>
      </w:r>
    </w:p>
    <w:p w:rsidR="00AD3A5B" w:rsidRDefault="00AD3A5B" w:rsidP="00AD3A5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ocenę</w:t>
      </w:r>
      <w:proofErr w:type="gramEnd"/>
      <w:r>
        <w:rPr>
          <w:rFonts w:ascii="Arial" w:hAnsi="Arial"/>
        </w:rPr>
        <w:t xml:space="preserve"> prowadzenia dzienniczka stażu.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Prowadzenie dzienniczka stażu zawodowego:</w:t>
      </w:r>
    </w:p>
    <w:p w:rsidR="00AD3A5B" w:rsidRDefault="00AD3A5B" w:rsidP="00AD3A5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Dzienniczek stażu zawodowego stanowi podstawowy dokument zaliczenia stażu,</w:t>
      </w:r>
    </w:p>
    <w:p w:rsidR="00AD3A5B" w:rsidRDefault="00AD3A5B" w:rsidP="00AD3A5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Dzienniczek należy prowadzić bardzo starannie i czytelnie.</w:t>
      </w:r>
    </w:p>
    <w:p w:rsidR="00AD3A5B" w:rsidRDefault="00AD3A5B" w:rsidP="00AD3A5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Każdy zapis w dzienniczku powinien być potwierdzony czytelnym podpisem lub podpisem z imienna pieczątką opiekuna stażu,</w:t>
      </w:r>
    </w:p>
    <w:p w:rsidR="00AD3A5B" w:rsidRDefault="00AD3A5B" w:rsidP="00AD3A5B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 zakończeniu stażu, dzienniczek należy złożyć u zakładowego opiekuna stażu w celu wystawienia przez niego oceny.</w:t>
      </w:r>
    </w:p>
    <w:p w:rsidR="00AD3A5B" w:rsidRDefault="00AD3A5B" w:rsidP="00AD3A5B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Skala ocen:</w:t>
      </w:r>
    </w:p>
    <w:p w:rsidR="00AD3A5B" w:rsidRDefault="00AD3A5B" w:rsidP="00AD3A5B">
      <w:pPr>
        <w:pStyle w:val="Standard"/>
        <w:spacing w:line="360" w:lineRule="auto"/>
        <w:ind w:left="375" w:hanging="36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  <w:bCs/>
        </w:rPr>
        <w:t>a</w:t>
      </w:r>
      <w:proofErr w:type="gramEnd"/>
      <w:r>
        <w:rPr>
          <w:rFonts w:ascii="Arial" w:hAnsi="Arial"/>
          <w:b/>
          <w:bCs/>
        </w:rPr>
        <w:t>) Ocena bardzo dobra –</w:t>
      </w:r>
      <w:r>
        <w:rPr>
          <w:rFonts w:ascii="Arial" w:hAnsi="Arial"/>
        </w:rPr>
        <w:t xml:space="preserve"> opanowanie pełnego zakresu wiedzy i umiejętności określonych programem stażu, pozwalających na profesjonalne wykonywanie obowiązków zawodowych; zachowanie stażysty w miejscu pracy w pełni zgodne z oczekiwaniami pracodawcy, regularne i staranne prowadzenie dzienniczka stażu</w:t>
      </w:r>
    </w:p>
    <w:p w:rsidR="00AD3A5B" w:rsidRDefault="00AD3A5B" w:rsidP="00AD3A5B">
      <w:pPr>
        <w:pStyle w:val="Standard"/>
        <w:spacing w:line="360" w:lineRule="auto"/>
        <w:ind w:left="375" w:hanging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 xml:space="preserve">) </w:t>
      </w:r>
      <w:r w:rsidRPr="005F3F92">
        <w:rPr>
          <w:rFonts w:ascii="Arial" w:hAnsi="Arial"/>
          <w:b/>
        </w:rPr>
        <w:t>Ocena dobra</w:t>
      </w:r>
      <w:r>
        <w:rPr>
          <w:rFonts w:ascii="Arial" w:hAnsi="Arial"/>
        </w:rPr>
        <w:t xml:space="preserve"> – opanowanie wiadomości i umiejętności w zakresie pozwalającym na sprawne wykonywanie obowiązków zawodowych objętych programem stażu; zachowanie stażysty w miejscu pracy zgodne z oczekiwaniami pracodawcy; regularne i staranne prowadzenie dzienniczka stażu</w:t>
      </w:r>
    </w:p>
    <w:p w:rsidR="00AD3A5B" w:rsidRDefault="00AD3A5B" w:rsidP="00AD3A5B">
      <w:pPr>
        <w:pStyle w:val="Standard"/>
        <w:spacing w:line="360" w:lineRule="auto"/>
        <w:ind w:left="375" w:hanging="360"/>
        <w:jc w:val="both"/>
        <w:rPr>
          <w:rFonts w:ascii="Arial" w:hAnsi="Arial"/>
        </w:rPr>
      </w:pPr>
      <w:proofErr w:type="gramStart"/>
      <w:r w:rsidRPr="005F3F92">
        <w:rPr>
          <w:rFonts w:ascii="Arial" w:hAnsi="Arial"/>
          <w:bCs/>
        </w:rPr>
        <w:t>c</w:t>
      </w:r>
      <w:proofErr w:type="gramEnd"/>
      <w:r w:rsidRPr="005F3F92">
        <w:rPr>
          <w:rFonts w:ascii="Arial" w:hAnsi="Arial"/>
          <w:bCs/>
        </w:rPr>
        <w:t>)</w:t>
      </w:r>
      <w:r>
        <w:rPr>
          <w:rFonts w:ascii="Arial" w:hAnsi="Arial"/>
          <w:b/>
          <w:bCs/>
        </w:rPr>
        <w:t xml:space="preserve"> Ocena dostateczna –</w:t>
      </w:r>
      <w:r>
        <w:rPr>
          <w:rFonts w:ascii="Arial" w:hAnsi="Arial"/>
        </w:rPr>
        <w:t xml:space="preserve"> opanowanie w zakresie dostatecznym wiadomości i umiejętności objętych programem stażu; zachowanie stażysty w miejscu pracy akceptowane przez pracodawcę; regularne i staranne prowadzenie dzienniczka stażu</w:t>
      </w:r>
    </w:p>
    <w:p w:rsidR="00AD3A5B" w:rsidRDefault="00AD3A5B" w:rsidP="00AD3A5B">
      <w:pPr>
        <w:pStyle w:val="Standard"/>
        <w:spacing w:line="360" w:lineRule="auto"/>
        <w:ind w:left="375" w:hanging="360"/>
        <w:jc w:val="both"/>
        <w:rPr>
          <w:rFonts w:ascii="Arial" w:hAnsi="Arial"/>
        </w:rPr>
      </w:pPr>
      <w:proofErr w:type="gramStart"/>
      <w:r w:rsidRPr="005F3F92">
        <w:rPr>
          <w:rFonts w:ascii="Arial" w:hAnsi="Arial"/>
          <w:bCs/>
        </w:rPr>
        <w:t>d</w:t>
      </w:r>
      <w:proofErr w:type="gramEnd"/>
      <w:r w:rsidRPr="005F3F92">
        <w:rPr>
          <w:rFonts w:ascii="Arial" w:hAnsi="Arial"/>
          <w:bCs/>
        </w:rPr>
        <w:t>)</w:t>
      </w:r>
      <w:r>
        <w:rPr>
          <w:rFonts w:ascii="Arial" w:hAnsi="Arial"/>
          <w:b/>
          <w:bCs/>
        </w:rPr>
        <w:t xml:space="preserve"> Ocena dopuszczająca –</w:t>
      </w:r>
      <w:r>
        <w:rPr>
          <w:rFonts w:ascii="Arial" w:hAnsi="Arial"/>
        </w:rPr>
        <w:t xml:space="preserve"> opanowanie w zakresie minimalnym wiadomości i </w:t>
      </w:r>
      <w:r>
        <w:rPr>
          <w:rFonts w:ascii="Arial" w:hAnsi="Arial"/>
        </w:rPr>
        <w:lastRenderedPageBreak/>
        <w:t>umiejętności objętych programem stażu; zachowanie stażysty w miejscu pracy akceptowane przez pracodawcę; regularne i staranne prowadzenie dzienniczka stażu</w:t>
      </w:r>
    </w:p>
    <w:p w:rsidR="00AD3A5B" w:rsidRDefault="00AD3A5B" w:rsidP="00AD3A5B">
      <w:pPr>
        <w:pStyle w:val="Standard"/>
        <w:spacing w:line="360" w:lineRule="auto"/>
        <w:ind w:left="375" w:hanging="360"/>
        <w:jc w:val="both"/>
        <w:rPr>
          <w:rFonts w:ascii="Arial" w:hAnsi="Arial"/>
        </w:rPr>
      </w:pPr>
      <w:proofErr w:type="gramStart"/>
      <w:r w:rsidRPr="005F3F92">
        <w:rPr>
          <w:rFonts w:ascii="Arial" w:hAnsi="Arial"/>
          <w:bCs/>
        </w:rPr>
        <w:t>e</w:t>
      </w:r>
      <w:proofErr w:type="gramEnd"/>
      <w:r w:rsidRPr="005F3F92">
        <w:rPr>
          <w:rFonts w:ascii="Arial" w:hAnsi="Arial"/>
          <w:bCs/>
        </w:rPr>
        <w:t>)</w:t>
      </w:r>
      <w:r>
        <w:rPr>
          <w:rFonts w:ascii="Arial" w:hAnsi="Arial"/>
          <w:b/>
          <w:bCs/>
        </w:rPr>
        <w:t xml:space="preserve"> Ocena niedostateczna –</w:t>
      </w:r>
      <w:r>
        <w:rPr>
          <w:rFonts w:ascii="Arial" w:hAnsi="Arial"/>
        </w:rPr>
        <w:t xml:space="preserve"> nie opanowanie niezbędnego minimum w zakresie programu stażu.</w:t>
      </w:r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</w:rPr>
      </w:pPr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</w:rPr>
      </w:pPr>
    </w:p>
    <w:p w:rsidR="00AD3A5B" w:rsidRDefault="00AD3A5B" w:rsidP="00AD3A5B">
      <w:pPr>
        <w:pStyle w:val="Standard"/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Opracowała:</w:t>
      </w:r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Agnieszka Szymańska</w:t>
      </w:r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Specjalista ds. Administracyjnych projektu w konsultacji z opiekunami stażu</w:t>
      </w:r>
    </w:p>
    <w:p w:rsidR="00AD3A5B" w:rsidRDefault="00AD3A5B" w:rsidP="00AD3A5B">
      <w:pPr>
        <w:pStyle w:val="Standard"/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Sprawdziła:</w:t>
      </w:r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Halina </w:t>
      </w:r>
      <w:proofErr w:type="spellStart"/>
      <w:r>
        <w:rPr>
          <w:rFonts w:ascii="Arial" w:hAnsi="Arial"/>
        </w:rPr>
        <w:t>Katafiasz</w:t>
      </w:r>
      <w:proofErr w:type="spellEnd"/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  <w:i/>
          <w:iCs/>
        </w:rPr>
      </w:pPr>
      <w:proofErr w:type="gramStart"/>
      <w:r>
        <w:rPr>
          <w:rFonts w:ascii="Arial" w:hAnsi="Arial"/>
          <w:i/>
          <w:iCs/>
        </w:rPr>
        <w:t>kierownik</w:t>
      </w:r>
      <w:proofErr w:type="gramEnd"/>
      <w:r>
        <w:rPr>
          <w:rFonts w:ascii="Arial" w:hAnsi="Arial"/>
          <w:i/>
          <w:iCs/>
        </w:rPr>
        <w:t xml:space="preserve"> kształcenia praktycznego w Zespole Szkół </w:t>
      </w:r>
      <w:proofErr w:type="spellStart"/>
      <w:r>
        <w:rPr>
          <w:rFonts w:ascii="Arial" w:hAnsi="Arial"/>
          <w:i/>
          <w:iCs/>
        </w:rPr>
        <w:t>Ponadgimnazjalnych</w:t>
      </w:r>
      <w:proofErr w:type="spellEnd"/>
      <w:r>
        <w:rPr>
          <w:rFonts w:ascii="Arial" w:hAnsi="Arial"/>
          <w:i/>
          <w:iCs/>
        </w:rPr>
        <w:t xml:space="preserve"> w Gąsawie</w:t>
      </w:r>
    </w:p>
    <w:p w:rsidR="00AD3A5B" w:rsidRDefault="00AD3A5B" w:rsidP="00AD3A5B">
      <w:pPr>
        <w:pStyle w:val="Standard"/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Uzgodnił:</w:t>
      </w:r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Jacek Jezierski</w:t>
      </w:r>
    </w:p>
    <w:p w:rsidR="00AD3A5B" w:rsidRDefault="00AD3A5B" w:rsidP="00AD3A5B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i/>
          <w:iCs/>
        </w:rPr>
        <w:t>Przedsiębiorstwo Remontowo – Budowlane w Żninie</w:t>
      </w:r>
    </w:p>
    <w:p w:rsidR="007D256C" w:rsidRPr="00AD3A5B" w:rsidRDefault="007D256C" w:rsidP="00AD3A5B">
      <w:pPr>
        <w:pStyle w:val="Default"/>
        <w:spacing w:line="360" w:lineRule="auto"/>
        <w:jc w:val="center"/>
        <w:rPr>
          <w:rFonts w:asciiTheme="minorHAnsi" w:hAnsiTheme="minorHAnsi"/>
          <w:sz w:val="22"/>
        </w:rPr>
      </w:pPr>
    </w:p>
    <w:p w:rsidR="00D3497E" w:rsidRPr="00610450" w:rsidRDefault="00D3497E" w:rsidP="00610450"/>
    <w:sectPr w:rsidR="00D3497E" w:rsidRPr="00610450" w:rsidSect="00610450">
      <w:headerReference w:type="default" r:id="rId7"/>
      <w:footerReference w:type="default" r:id="rId8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8D" w:rsidRDefault="00DA658D" w:rsidP="002032A2">
      <w:pPr>
        <w:spacing w:after="0" w:line="240" w:lineRule="auto"/>
      </w:pPr>
      <w:r>
        <w:separator/>
      </w:r>
    </w:p>
  </w:endnote>
  <w:endnote w:type="continuationSeparator" w:id="0">
    <w:p w:rsidR="00DA658D" w:rsidRDefault="00DA658D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CA097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  <w:lang w:eastAsia="pl-PL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8D" w:rsidRDefault="00DA658D" w:rsidP="002032A2">
      <w:pPr>
        <w:spacing w:after="0" w:line="240" w:lineRule="auto"/>
      </w:pPr>
      <w:r>
        <w:separator/>
      </w:r>
    </w:p>
  </w:footnote>
  <w:footnote w:type="continuationSeparator" w:id="0">
    <w:p w:rsidR="00DA658D" w:rsidRDefault="00DA658D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CA097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proofErr w:type="gramStart"/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</w:t>
                </w:r>
                <w:proofErr w:type="gramEnd"/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806A6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pokój 46,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proofErr w:type="gramStart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</w:t>
                </w:r>
                <w:proofErr w:type="gramEnd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proofErr w:type="spellStart"/>
                <w:proofErr w:type="gramStart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fax</w:t>
                </w:r>
                <w:proofErr w:type="spellEnd"/>
                <w:proofErr w:type="gramEnd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52 303 </w:t>
                </w:r>
                <w:r w:rsid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320FEC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proofErr w:type="gramStart"/>
                <w:r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www</w:t>
                </w:r>
                <w:proofErr w:type="gramEnd"/>
                <w:r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.</w:t>
                </w:r>
                <w:proofErr w:type="gramStart"/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start</w:t>
                </w:r>
                <w:proofErr w:type="gramEnd"/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.</w:t>
                </w:r>
                <w:proofErr w:type="gramStart"/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znin</w:t>
                </w:r>
                <w:proofErr w:type="gramEnd"/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.</w:t>
                </w:r>
                <w:proofErr w:type="gramStart"/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pl</w:t>
                </w:r>
                <w:proofErr w:type="gramEnd"/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3BDE"/>
    <w:multiLevelType w:val="multilevel"/>
    <w:tmpl w:val="F294C7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F017845"/>
    <w:multiLevelType w:val="multilevel"/>
    <w:tmpl w:val="86ACDA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F5D4198"/>
    <w:multiLevelType w:val="multilevel"/>
    <w:tmpl w:val="2780A7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D0807"/>
    <w:multiLevelType w:val="multilevel"/>
    <w:tmpl w:val="4EA0A25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B0601AB"/>
    <w:multiLevelType w:val="multilevel"/>
    <w:tmpl w:val="41C8F7EA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925BE2"/>
    <w:multiLevelType w:val="hybridMultilevel"/>
    <w:tmpl w:val="7D522C4A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9"/>
    <w:lvlOverride w:ilvl="0">
      <w:startOverride w:val="2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 [2412]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9072A"/>
    <w:rsid w:val="000C2DFF"/>
    <w:rsid w:val="002032A2"/>
    <w:rsid w:val="00320FEC"/>
    <w:rsid w:val="0052160D"/>
    <w:rsid w:val="005F3F92"/>
    <w:rsid w:val="00610450"/>
    <w:rsid w:val="00694B38"/>
    <w:rsid w:val="007D256C"/>
    <w:rsid w:val="00803B40"/>
    <w:rsid w:val="00806A6C"/>
    <w:rsid w:val="008222AC"/>
    <w:rsid w:val="00822999"/>
    <w:rsid w:val="009211E9"/>
    <w:rsid w:val="009F229A"/>
    <w:rsid w:val="00AD3A5B"/>
    <w:rsid w:val="00CA097E"/>
    <w:rsid w:val="00CA7974"/>
    <w:rsid w:val="00CC5606"/>
    <w:rsid w:val="00CF10CC"/>
    <w:rsid w:val="00CF3AE4"/>
    <w:rsid w:val="00D3497E"/>
    <w:rsid w:val="00DA658D"/>
    <w:rsid w:val="00E67687"/>
    <w:rsid w:val="00F1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256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56C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7D256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5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AD3A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D3A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lukasz.k</dc:creator>
  <cp:lastModifiedBy>Preferred Customer</cp:lastModifiedBy>
  <cp:revision>10</cp:revision>
  <cp:lastPrinted>2014-06-27T10:57:00Z</cp:lastPrinted>
  <dcterms:created xsi:type="dcterms:W3CDTF">2014-01-24T10:39:00Z</dcterms:created>
  <dcterms:modified xsi:type="dcterms:W3CDTF">2014-06-27T10:59:00Z</dcterms:modified>
</cp:coreProperties>
</file>