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 WARTOŚĆ NIE PRZEKRACZA KWOTY 14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C13621" w:rsidRDefault="00C13621" w:rsidP="00C1362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13621">
        <w:rPr>
          <w:rFonts w:ascii="Calibri" w:hAnsi="Calibri" w:cs="Calibri"/>
          <w:spacing w:val="-9"/>
        </w:rPr>
        <w:t>Starostwo Powiatowe w Żninie informuje, iż w związku z realizacją projektu pn. „</w:t>
      </w:r>
      <w:r w:rsidRPr="00C13621">
        <w:rPr>
          <w:rFonts w:ascii="Calibri" w:hAnsi="Calibri" w:cs="Calibri"/>
          <w:spacing w:val="-9"/>
        </w:rPr>
        <w:t>Zawodowy start w przyszłość</w:t>
      </w:r>
      <w:r w:rsidRPr="00C13621">
        <w:rPr>
          <w:rFonts w:ascii="Calibri" w:hAnsi="Calibri" w:cs="Calibri"/>
          <w:spacing w:val="-9"/>
        </w:rPr>
        <w:t xml:space="preserve">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Pr="00C13621">
        <w:rPr>
          <w:rFonts w:ascii="Calibri" w:hAnsi="Calibri"/>
        </w:rPr>
        <w:t>o</w:t>
      </w:r>
      <w:r w:rsidRPr="00C13621">
        <w:rPr>
          <w:rFonts w:ascii="Calibri" w:hAnsi="Calibri"/>
        </w:rPr>
        <w:t>pracowanie zmodyfikowanych programów nauczania</w:t>
      </w:r>
      <w:r w:rsidRPr="00C13621">
        <w:rPr>
          <w:rFonts w:ascii="Calibri" w:hAnsi="Calibri" w:cs="Calibri"/>
        </w:rPr>
        <w:t xml:space="preserve"> i/lub programu praktyk i/lub zajęć praktycznych dla zawodów </w:t>
      </w:r>
      <w:r w:rsidRPr="00C13621">
        <w:rPr>
          <w:rFonts w:ascii="Calibri" w:hAnsi="Calibri"/>
        </w:rPr>
        <w:t>wg poniższych części:</w:t>
      </w:r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budownictwa” (nr zawodu 311204),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informatyk” (nr zawodu 351203),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spedytor” (nr zawodu 333108),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Ekonomiczno-Handlowych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rolnik”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314207),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Gąsawie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„Operator obrabiarek skrawających” (nr zawodu 722307),</w:t>
      </w:r>
      <w:r w:rsidRPr="00045B4B">
        <w:rPr>
          <w:rFonts w:ascii="Calibri" w:hAnsi="Calibri" w:cs="Calibri"/>
          <w:sz w:val="22"/>
          <w:szCs w:val="22"/>
        </w:rPr>
        <w:t xml:space="preserve">  w którym kształci Zespół Szkół Ponadgimnazjalnych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„Kucharz”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512001),</w:t>
      </w:r>
      <w:r w:rsidRPr="00045B4B">
        <w:rPr>
          <w:rFonts w:ascii="Calibri" w:hAnsi="Calibri" w:cs="Calibri"/>
          <w:sz w:val="22"/>
          <w:szCs w:val="22"/>
        </w:rPr>
        <w:t xml:space="preserve">  w którym kształcą: Zespół Szkół Ponadgimnazjalnych w Żninie, Zespół Szkół Ponadgimnazjalnych w Łabiszynie i Zespół Szkół Ponadgimnazjalnych w Gąsawie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budownictwa” (nr zawodu 311204),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 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</w:t>
      </w:r>
      <w:r w:rsidRPr="00045B4B">
        <w:rPr>
          <w:rFonts w:ascii="Calibri" w:hAnsi="Calibri" w:cs="Calibri"/>
          <w:sz w:val="22"/>
          <w:szCs w:val="22"/>
        </w:rPr>
        <w:lastRenderedPageBreak/>
        <w:t xml:space="preserve">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informatyk” (nr zawodu 351203),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spedytor” (nr zawodu 333108),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Ekonomiczno-Handlowych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rolnik”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314207),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Gąsawie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żywienia i usług gastronomicznych”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343404),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C13621" w:rsidRPr="00045B4B" w:rsidRDefault="00C13621" w:rsidP="00C1362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00B050"/>
          <w:sz w:val="22"/>
          <w:szCs w:val="22"/>
        </w:rPr>
        <w:t>programu zajęć praktycznych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„Operator obrabiarek skrawających”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722307),</w:t>
      </w:r>
      <w:r w:rsidRPr="00045B4B">
        <w:rPr>
          <w:rFonts w:ascii="Calibri" w:hAnsi="Calibri" w:cs="Calibri"/>
          <w:sz w:val="22"/>
          <w:szCs w:val="22"/>
        </w:rPr>
        <w:t xml:space="preserve">  w którym kształci Zespół Szkół Ponadgimnazjalnych w Żninie</w:t>
      </w: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</w:t>
        </w:r>
        <w:r w:rsidRPr="001F72FD">
          <w:rPr>
            <w:rStyle w:val="Hipercze"/>
          </w:rPr>
          <w:t>z</w:t>
        </w:r>
        <w:r w:rsidRPr="001F72FD">
          <w:rPr>
            <w:rStyle w:val="Hipercze"/>
          </w:rPr>
          <w:t>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  <w:bookmarkStart w:id="0" w:name="_GoBack"/>
      <w:bookmarkEnd w:id="0"/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4E" w:rsidRDefault="000C604E" w:rsidP="002032A2">
      <w:r>
        <w:separator/>
      </w:r>
    </w:p>
  </w:endnote>
  <w:endnote w:type="continuationSeparator" w:id="0">
    <w:p w:rsidR="000C604E" w:rsidRDefault="000C604E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0C604E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4E" w:rsidRDefault="000C604E" w:rsidP="002032A2">
      <w:r>
        <w:separator/>
      </w:r>
    </w:p>
  </w:footnote>
  <w:footnote w:type="continuationSeparator" w:id="0">
    <w:p w:rsidR="000C604E" w:rsidRDefault="000C604E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0C604E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2032A2"/>
    <w:rsid w:val="0052160D"/>
    <w:rsid w:val="00610450"/>
    <w:rsid w:val="00694B38"/>
    <w:rsid w:val="008222AC"/>
    <w:rsid w:val="009211E9"/>
    <w:rsid w:val="009F229A"/>
    <w:rsid w:val="00C13621"/>
    <w:rsid w:val="00CA7974"/>
    <w:rsid w:val="00D3497E"/>
    <w:rsid w:val="00E67687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2014-01-29T07:36:00Z</cp:lastPrinted>
  <dcterms:created xsi:type="dcterms:W3CDTF">2014-03-06T13:24:00Z</dcterms:created>
  <dcterms:modified xsi:type="dcterms:W3CDTF">2014-03-06T13:24:00Z</dcterms:modified>
</cp:coreProperties>
</file>