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21" w:rsidRPr="00E20368" w:rsidRDefault="00555A9D" w:rsidP="00E203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64" w:right="24" w:firstLine="708"/>
        <w:jc w:val="center"/>
        <w:rPr>
          <w:rFonts w:asciiTheme="minorHAnsi" w:hAnsiTheme="minorHAnsi"/>
          <w:color w:val="000000"/>
          <w:spacing w:val="-9"/>
        </w:rPr>
      </w:pPr>
      <w:r>
        <w:rPr>
          <w:rFonts w:asciiTheme="minorHAnsi" w:hAnsiTheme="minorHAnsi"/>
          <w:color w:val="000000"/>
          <w:spacing w:val="-9"/>
        </w:rPr>
        <w:t>Żnin, dnia 21.05</w:t>
      </w:r>
      <w:r w:rsidR="00E20368" w:rsidRPr="00E20368">
        <w:rPr>
          <w:rFonts w:asciiTheme="minorHAnsi" w:hAnsiTheme="minorHAnsi"/>
          <w:color w:val="000000"/>
          <w:spacing w:val="-9"/>
        </w:rPr>
        <w:t>.2014r.</w:t>
      </w:r>
    </w:p>
    <w:p w:rsidR="00E20368" w:rsidRDefault="00E20368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</w:t>
      </w:r>
      <w:r w:rsidR="00134D98">
        <w:rPr>
          <w:b/>
          <w:color w:val="000000"/>
          <w:spacing w:val="-9"/>
        </w:rPr>
        <w:t>O</w:t>
      </w:r>
      <w:r w:rsidR="00C25BF4">
        <w:rPr>
          <w:b/>
          <w:color w:val="000000"/>
          <w:spacing w:val="-9"/>
        </w:rPr>
        <w:t xml:space="preserve"> WARTOŚĆ NIE PRZEKRACZA KWOTY 3O</w:t>
      </w:r>
      <w:r>
        <w:rPr>
          <w:b/>
          <w:color w:val="000000"/>
          <w:spacing w:val="-9"/>
        </w:rPr>
        <w:t xml:space="preserve">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555A9D" w:rsidRDefault="00674F75" w:rsidP="00C1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pacing w:val="-9"/>
        </w:rPr>
        <w:t>Powiat Żniński</w:t>
      </w:r>
      <w:bookmarkStart w:id="0" w:name="_GoBack"/>
      <w:bookmarkEnd w:id="0"/>
      <w:r w:rsidR="00C13621" w:rsidRPr="00555A9D">
        <w:rPr>
          <w:rFonts w:asciiTheme="minorHAnsi" w:hAnsiTheme="minorHAnsi" w:cs="Calibri"/>
          <w:spacing w:val="-9"/>
        </w:rPr>
        <w:t xml:space="preserve"> informuje, iż w związku z realizacją projektu pn. „Zawodowy start w przyszłość” realizowanego w ramach Priorytetu IX. Programu Operacyjnego Kapitał Ludzki, dofinansowanego ze środków Europejskiego Funduszu Społecznego, wszczęto postępowanie o udzieleniu zamówienia publicznego, prowadzonego na podstawie wewnętrznej procedury na </w:t>
      </w:r>
      <w:r w:rsidR="00555A9D" w:rsidRPr="00555A9D">
        <w:rPr>
          <w:rFonts w:asciiTheme="minorHAnsi" w:hAnsiTheme="minorHAnsi" w:cs="Calibri"/>
          <w:szCs w:val="22"/>
        </w:rPr>
        <w:t>dostawę urządzeń sieciowych (</w:t>
      </w:r>
      <w:r w:rsidR="00555A9D" w:rsidRPr="00555A9D">
        <w:rPr>
          <w:rFonts w:asciiTheme="minorHAnsi" w:eastAsia="Calibri" w:hAnsiTheme="minorHAnsi"/>
          <w:bCs/>
          <w:iCs/>
          <w:szCs w:val="22"/>
        </w:rPr>
        <w:t>akcesori</w:t>
      </w:r>
      <w:r w:rsidR="00555A9D" w:rsidRPr="00555A9D">
        <w:rPr>
          <w:rFonts w:asciiTheme="minorHAnsi" w:eastAsia="Calibri" w:hAnsiTheme="minorHAnsi" w:cs="Times New Roman,BoldItalic"/>
          <w:bCs/>
          <w:iCs/>
          <w:szCs w:val="22"/>
        </w:rPr>
        <w:t xml:space="preserve">ów </w:t>
      </w:r>
      <w:r w:rsidR="00555A9D" w:rsidRPr="00555A9D">
        <w:rPr>
          <w:rFonts w:asciiTheme="minorHAnsi" w:eastAsia="Calibri" w:hAnsiTheme="minorHAnsi"/>
          <w:bCs/>
          <w:iCs/>
          <w:szCs w:val="22"/>
        </w:rPr>
        <w:t>informatyczn</w:t>
      </w:r>
      <w:r w:rsidR="00555A9D" w:rsidRPr="00555A9D">
        <w:rPr>
          <w:rFonts w:asciiTheme="minorHAnsi" w:eastAsia="Calibri" w:hAnsiTheme="minorHAnsi" w:cs="Times New Roman,BoldItalic"/>
          <w:bCs/>
          <w:iCs/>
          <w:szCs w:val="22"/>
        </w:rPr>
        <w:t>ych) stanowiących częściowe wyposażenie PRACOWNI LOKALNYCH SIECI KOMPUTEROWYCH w Zespole Szkół Ponadgimnazjalnych w Żninie</w:t>
      </w:r>
    </w:p>
    <w:p w:rsidR="00C13621" w:rsidRPr="00376A70" w:rsidRDefault="00C13621" w:rsidP="00C1362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7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8"/>
      <w:footerReference w:type="default" r:id="rId9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CE" w:rsidRDefault="000E17CE" w:rsidP="002032A2">
      <w:r>
        <w:separator/>
      </w:r>
    </w:p>
  </w:endnote>
  <w:endnote w:type="continuationSeparator" w:id="0">
    <w:p w:rsidR="000E17CE" w:rsidRDefault="000E17CE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A2" w:rsidRDefault="00134D9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ED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CE" w:rsidRDefault="000E17CE" w:rsidP="002032A2">
      <w:r>
        <w:separator/>
      </w:r>
    </w:p>
  </w:footnote>
  <w:footnote w:type="continuationSeparator" w:id="0">
    <w:p w:rsidR="000E17CE" w:rsidRDefault="000E17CE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A2" w:rsidRDefault="00134D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610450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</w:t>
                          </w:r>
                          <w:r w:rsidR="00610450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610450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</w:t>
                    </w:r>
                    <w:r w:rsidR="00610450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3C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2"/>
    <w:rsid w:val="0009072A"/>
    <w:rsid w:val="000C604E"/>
    <w:rsid w:val="000E17CE"/>
    <w:rsid w:val="00110C6A"/>
    <w:rsid w:val="00134D98"/>
    <w:rsid w:val="002032A2"/>
    <w:rsid w:val="002F7828"/>
    <w:rsid w:val="0052160D"/>
    <w:rsid w:val="00555A9D"/>
    <w:rsid w:val="005E1052"/>
    <w:rsid w:val="00610450"/>
    <w:rsid w:val="00674F75"/>
    <w:rsid w:val="00694B38"/>
    <w:rsid w:val="007565D2"/>
    <w:rsid w:val="008222AC"/>
    <w:rsid w:val="009211E9"/>
    <w:rsid w:val="009F229A"/>
    <w:rsid w:val="00C13621"/>
    <w:rsid w:val="00C25BF4"/>
    <w:rsid w:val="00CA6C4E"/>
    <w:rsid w:val="00CA7974"/>
    <w:rsid w:val="00D3497E"/>
    <w:rsid w:val="00E20368"/>
    <w:rsid w:val="00E67687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FF737-6BA4-44EB-825B-0AB04A0A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rt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Łukasz Kwiatkowski</cp:lastModifiedBy>
  <cp:revision>4</cp:revision>
  <cp:lastPrinted>2014-04-11T11:15:00Z</cp:lastPrinted>
  <dcterms:created xsi:type="dcterms:W3CDTF">2014-05-29T06:04:00Z</dcterms:created>
  <dcterms:modified xsi:type="dcterms:W3CDTF">2014-05-29T06:42:00Z</dcterms:modified>
</cp:coreProperties>
</file>